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xml" ContentType="application/vnd.openxmlformats-officedocument.wordprocessingml.header+xml"/>
  <Override PartName="/word/footer.xml" ContentType="application/vnd.openxmlformats-officedocument.wordprocessingml.footer+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a="http://schemas.openxmlformats.org/drawingml/2006/main" xmlns:pic="http://schemas.openxmlformats.org/drawingml/2006/picture" xmlns:a14="http://schemas.microsoft.com/office/drawing/2010/main" mc:Ignorable="w14 w15 wp14 w16se w16cid w16 w16cex w16sdtdh">
  <w:body>
    <w:p w:rsidR="6F859AFF" w:rsidP="014E6C7B" w:rsidRDefault="6F859AFF" w14:paraId="2BAA23BE" w14:textId="38E213F7">
      <w:pPr>
        <w:pStyle w:val="Normal"/>
        <w:spacing w:line="240" w:lineRule="auto"/>
        <w:jc w:val="center"/>
      </w:pPr>
      <w:r w:rsidR="6F859AFF">
        <w:drawing>
          <wp:inline wp14:editId="2BE1B3A1" wp14:anchorId="473AC644">
            <wp:extent cx="1522527" cy="741501"/>
            <wp:effectExtent l="0" t="0" r="0" b="0"/>
            <wp:docPr id="2129237851" name="" title=""/>
            <wp:cNvGraphicFramePr>
              <a:graphicFrameLocks noChangeAspect="1"/>
            </wp:cNvGraphicFramePr>
            <a:graphic>
              <a:graphicData uri="http://schemas.openxmlformats.org/drawingml/2006/picture">
                <pic:pic>
                  <pic:nvPicPr>
                    <pic:cNvPr id="0" name=""/>
                    <pic:cNvPicPr/>
                  </pic:nvPicPr>
                  <pic:blipFill>
                    <a:blip r:embed="R1e98c13cf5b742f9">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a:xfrm rot="0" flipH="0" flipV="0">
                      <a:off x="0" y="0"/>
                      <a:ext cx="1522527" cy="741501"/>
                    </a:xfrm>
                    <a:prstGeom prst="rect">
                      <a:avLst/>
                    </a:prstGeom>
                  </pic:spPr>
                </pic:pic>
              </a:graphicData>
            </a:graphic>
          </wp:inline>
        </w:drawing>
      </w:r>
    </w:p>
    <w:p w:rsidR="02785F6B" w:rsidP="1D379C00" w:rsidRDefault="02785F6B" w14:paraId="6B4E9DFB" w14:textId="1129382C">
      <w:pPr>
        <w:pStyle w:val="Normal"/>
        <w:spacing w:line="240" w:lineRule="auto"/>
        <w:jc w:val="center"/>
        <w:rPr>
          <w:i w:val="1"/>
          <w:iCs w:val="1"/>
          <w:color w:val="3A7C22" w:themeColor="accent6" w:themeTint="FF" w:themeShade="BF"/>
          <w:sz w:val="20"/>
          <w:szCs w:val="20"/>
        </w:rPr>
      </w:pPr>
      <w:r w:rsidR="02785F6B">
        <w:rPr/>
        <w:t xml:space="preserve"> </w:t>
      </w:r>
      <w:r w:rsidR="30531C2F">
        <w:rPr/>
        <w:t xml:space="preserve"> </w:t>
      </w:r>
      <w:r w:rsidRPr="1D379C00" w:rsidR="30531C2F">
        <w:rPr>
          <w:color w:val="3A7C22" w:themeColor="accent6" w:themeTint="FF" w:themeShade="BF"/>
        </w:rPr>
        <w:t xml:space="preserve"> </w:t>
      </w:r>
      <w:r w:rsidRPr="1D379C00" w:rsidR="253FD9D1">
        <w:rPr>
          <w:color w:val="3A7C22" w:themeColor="accent6" w:themeTint="FF" w:themeShade="BF"/>
        </w:rPr>
        <w:t>“</w:t>
      </w:r>
      <w:r w:rsidRPr="1D379C00" w:rsidR="253FD9D1">
        <w:rPr>
          <w:i w:val="1"/>
          <w:iCs w:val="1"/>
          <w:color w:val="3A7C22" w:themeColor="accent6" w:themeTint="FF" w:themeShade="BF"/>
          <w:sz w:val="20"/>
          <w:szCs w:val="20"/>
        </w:rPr>
        <w:t>We believe when you pour into others you receive so much more in return.”</w:t>
      </w:r>
    </w:p>
    <w:p w:rsidR="2A8A1ABD" w:rsidP="014E6C7B" w:rsidRDefault="2A8A1ABD" w14:paraId="0ECD1159" w14:textId="55A02D99">
      <w:pPr>
        <w:pStyle w:val="NoSpacing"/>
        <w:spacing w:line="240" w:lineRule="auto"/>
        <w:jc w:val="center"/>
        <w:rPr>
          <w:rFonts w:ascii="Aptos" w:hAnsi="Aptos" w:eastAsia="Aptos" w:cs="Aptos" w:asciiTheme="minorAscii" w:hAnsiTheme="minorAscii" w:eastAsiaTheme="minorAscii" w:cstheme="minorAscii"/>
          <w:b w:val="1"/>
          <w:bCs w:val="1"/>
          <w:i w:val="0"/>
          <w:iCs w:val="0"/>
          <w:caps w:val="0"/>
          <w:smallCaps w:val="0"/>
          <w:noProof w:val="0"/>
          <w:color w:val="000000" w:themeColor="text1" w:themeTint="FF" w:themeShade="FF"/>
          <w:sz w:val="24"/>
          <w:szCs w:val="24"/>
          <w:lang w:val="en-US"/>
        </w:rPr>
      </w:pPr>
      <w:r w:rsidRPr="014E6C7B" w:rsidR="2A8A1ABD">
        <w:rPr>
          <w:b w:val="1"/>
          <w:bCs w:val="1"/>
          <w:noProof w:val="0"/>
          <w:lang w:val="en-US"/>
        </w:rPr>
        <w:t>Harney Lane</w:t>
      </w:r>
      <w:r w:rsidRPr="014E6C7B" w:rsidR="50130B38">
        <w:rPr>
          <w:b w:val="1"/>
          <w:bCs w:val="1"/>
          <w:noProof w:val="0"/>
          <w:lang w:val="en-US"/>
        </w:rPr>
        <w:t xml:space="preserve"> </w:t>
      </w:r>
      <w:r w:rsidRPr="014E6C7B" w:rsidR="2A8A1ABD">
        <w:rPr>
          <w:b w:val="1"/>
          <w:bCs w:val="1"/>
          <w:noProof w:val="0"/>
          <w:lang w:val="en-US"/>
        </w:rPr>
        <w:t xml:space="preserve">Vineyards </w:t>
      </w:r>
    </w:p>
    <w:p w:rsidR="2A8A1ABD" w:rsidP="014E6C7B" w:rsidRDefault="2A8A1ABD" w14:paraId="000B2F3E" w14:textId="61ECACF2">
      <w:pPr>
        <w:pStyle w:val="NoSpacing"/>
        <w:spacing w:line="240" w:lineRule="auto"/>
        <w:jc w:val="center"/>
        <w:rPr>
          <w:rFonts w:ascii="Aptos" w:hAnsi="Aptos" w:eastAsia="Aptos" w:cs="Aptos" w:asciiTheme="minorAscii" w:hAnsiTheme="minorAscii" w:eastAsiaTheme="minorAscii" w:cstheme="minorAscii"/>
          <w:b w:val="1"/>
          <w:bCs w:val="1"/>
          <w:i w:val="0"/>
          <w:iCs w:val="0"/>
          <w:caps w:val="0"/>
          <w:smallCaps w:val="0"/>
          <w:noProof w:val="0"/>
          <w:color w:val="000000" w:themeColor="text1" w:themeTint="FF" w:themeShade="FF"/>
          <w:sz w:val="24"/>
          <w:szCs w:val="24"/>
          <w:lang w:val="en-US"/>
        </w:rPr>
      </w:pPr>
      <w:r w:rsidRPr="014E6C7B" w:rsidR="2A8A1ABD">
        <w:rPr>
          <w:b w:val="1"/>
          <w:bCs w:val="1"/>
          <w:noProof w:val="0"/>
          <w:lang w:val="en-US"/>
        </w:rPr>
        <w:t>Donation Guidelines</w:t>
      </w:r>
    </w:p>
    <w:p w:rsidR="014E6C7B" w:rsidP="014E6C7B" w:rsidRDefault="014E6C7B" w14:paraId="3A485F03" w14:textId="68E87A7C">
      <w:pPr>
        <w:jc w:val="center"/>
      </w:pPr>
    </w:p>
    <w:p w:rsidR="6FCC949B" w:rsidP="549AF6BB" w:rsidRDefault="6FCC949B" w14:paraId="3123333D" w14:textId="68006A11">
      <w:pPr>
        <w:rPr>
          <w:rFonts w:ascii="Calibri" w:hAnsi="Calibri" w:eastAsia="Calibri" w:cs="Calibri"/>
          <w:b w:val="0"/>
          <w:bCs w:val="0"/>
          <w:i w:val="0"/>
          <w:iCs w:val="0"/>
          <w:caps w:val="0"/>
          <w:smallCaps w:val="0"/>
          <w:noProof w:val="0"/>
          <w:color w:val="000000" w:themeColor="text1" w:themeTint="FF" w:themeShade="FF"/>
          <w:sz w:val="22"/>
          <w:szCs w:val="22"/>
          <w:lang w:val="en-US"/>
        </w:rPr>
      </w:pPr>
      <w:r w:rsidRPr="549AF6BB"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As a </w:t>
      </w:r>
      <w:r w:rsidRPr="549AF6BB" w:rsidR="720C241B">
        <w:rPr>
          <w:rFonts w:ascii="Calibri" w:hAnsi="Calibri" w:eastAsia="Calibri" w:cs="Calibri"/>
          <w:b w:val="0"/>
          <w:bCs w:val="0"/>
          <w:i w:val="0"/>
          <w:iCs w:val="0"/>
          <w:caps w:val="0"/>
          <w:smallCaps w:val="0"/>
          <w:noProof w:val="0"/>
          <w:color w:val="000000" w:themeColor="text1" w:themeTint="FF" w:themeShade="FF"/>
          <w:sz w:val="22"/>
          <w:szCs w:val="22"/>
          <w:lang w:val="en-US"/>
        </w:rPr>
        <w:t>6</w:t>
      </w:r>
      <w:r w:rsidRPr="549AF6BB"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th generation family farm, Harney Lane Winery &amp; Vineyards takes </w:t>
      </w:r>
      <w:r w:rsidRPr="549AF6BB" w:rsidR="6FCC949B">
        <w:rPr>
          <w:rFonts w:ascii="Calibri" w:hAnsi="Calibri" w:eastAsia="Calibri" w:cs="Calibri"/>
          <w:b w:val="0"/>
          <w:bCs w:val="0"/>
          <w:i w:val="0"/>
          <w:iCs w:val="0"/>
          <w:caps w:val="0"/>
          <w:smallCaps w:val="0"/>
          <w:noProof w:val="0"/>
          <w:color w:val="000000" w:themeColor="text1" w:themeTint="FF" w:themeShade="FF"/>
          <w:sz w:val="22"/>
          <w:szCs w:val="22"/>
          <w:lang w:val="en-US"/>
        </w:rPr>
        <w:t>great pride</w:t>
      </w:r>
      <w:r w:rsidRPr="549AF6BB"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in supporting the community that we live and work in. Over the years, we have developed strong and lasting relationships </w:t>
      </w:r>
      <w:r w:rsidRPr="549AF6BB" w:rsidR="05F4FA32">
        <w:rPr>
          <w:rFonts w:ascii="Calibri" w:hAnsi="Calibri" w:eastAsia="Calibri" w:cs="Calibri"/>
          <w:b w:val="0"/>
          <w:bCs w:val="0"/>
          <w:i w:val="0"/>
          <w:iCs w:val="0"/>
          <w:caps w:val="0"/>
          <w:smallCaps w:val="0"/>
          <w:noProof w:val="0"/>
          <w:color w:val="000000" w:themeColor="text1" w:themeTint="FF" w:themeShade="FF"/>
          <w:sz w:val="22"/>
          <w:szCs w:val="22"/>
          <w:lang w:val="en-US"/>
        </w:rPr>
        <w:t>with</w:t>
      </w:r>
      <w:r w:rsidRPr="549AF6BB"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w:t>
      </w:r>
      <w:r w:rsidRPr="549AF6BB" w:rsidR="6FCC949B">
        <w:rPr>
          <w:rFonts w:ascii="Calibri" w:hAnsi="Calibri" w:eastAsia="Calibri" w:cs="Calibri"/>
          <w:b w:val="0"/>
          <w:bCs w:val="0"/>
          <w:i w:val="0"/>
          <w:iCs w:val="0"/>
          <w:caps w:val="0"/>
          <w:smallCaps w:val="0"/>
          <w:noProof w:val="0"/>
          <w:color w:val="000000" w:themeColor="text1" w:themeTint="FF" w:themeShade="FF"/>
          <w:sz w:val="22"/>
          <w:szCs w:val="22"/>
          <w:lang w:val="en-US"/>
        </w:rPr>
        <w:t>the</w:t>
      </w:r>
      <w:r w:rsidRPr="549AF6BB"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causes we are passionate about. </w:t>
      </w:r>
    </w:p>
    <w:p w:rsidR="6FCC949B" w:rsidP="5D96A657" w:rsidRDefault="6FCC949B" w14:paraId="598A6D13" w14:textId="3803AAFD">
      <w:pPr>
        <w:rPr>
          <w:rFonts w:ascii="Calibri" w:hAnsi="Calibri" w:eastAsia="Calibri" w:cs="Calibri"/>
          <w:b w:val="0"/>
          <w:bCs w:val="0"/>
          <w:i w:val="0"/>
          <w:iCs w:val="0"/>
          <w:caps w:val="0"/>
          <w:smallCaps w:val="0"/>
          <w:noProof w:val="0"/>
          <w:color w:val="000000" w:themeColor="text1" w:themeTint="FF" w:themeShade="FF"/>
          <w:sz w:val="22"/>
          <w:szCs w:val="22"/>
          <w:lang w:val="en-US"/>
        </w:rPr>
      </w:pPr>
      <w:r w:rsidRPr="5D96A657" w:rsidR="6FCC949B">
        <w:rPr>
          <w:rFonts w:ascii="Calibri" w:hAnsi="Calibri" w:eastAsia="Calibri" w:cs="Calibri"/>
          <w:b w:val="0"/>
          <w:bCs w:val="0"/>
          <w:i w:val="0"/>
          <w:iCs w:val="0"/>
          <w:caps w:val="0"/>
          <w:smallCaps w:val="0"/>
          <w:noProof w:val="0"/>
          <w:color w:val="000000" w:themeColor="text1" w:themeTint="FF" w:themeShade="FF"/>
          <w:sz w:val="22"/>
          <w:szCs w:val="22"/>
          <w:lang w:val="en-US"/>
        </w:rPr>
        <w:t>Although we welcome requests, the majority of our charitable donations are made in the form of direct financial contributions to local organizations.</w:t>
      </w:r>
      <w:r w:rsidRPr="5D96A657"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Our support goes primarily toward cancer research, </w:t>
      </w:r>
      <w:r w:rsidRPr="5D96A657" w:rsidR="7F5729D3">
        <w:rPr>
          <w:rFonts w:ascii="Calibri" w:hAnsi="Calibri" w:eastAsia="Calibri" w:cs="Calibri"/>
          <w:b w:val="0"/>
          <w:bCs w:val="0"/>
          <w:i w:val="0"/>
          <w:iCs w:val="0"/>
          <w:caps w:val="0"/>
          <w:smallCaps w:val="0"/>
          <w:noProof w:val="0"/>
          <w:color w:val="000000" w:themeColor="text1" w:themeTint="FF" w:themeShade="FF"/>
          <w:sz w:val="22"/>
          <w:szCs w:val="22"/>
          <w:lang w:val="en-US"/>
        </w:rPr>
        <w:t xml:space="preserve">and causes that </w:t>
      </w:r>
      <w:r w:rsidRPr="5D96A657" w:rsidR="7F5729D3">
        <w:rPr>
          <w:rFonts w:ascii="Calibri" w:hAnsi="Calibri" w:eastAsia="Calibri" w:cs="Calibri"/>
          <w:b w:val="0"/>
          <w:bCs w:val="0"/>
          <w:i w:val="0"/>
          <w:iCs w:val="0"/>
          <w:caps w:val="0"/>
          <w:smallCaps w:val="0"/>
          <w:noProof w:val="0"/>
          <w:color w:val="000000" w:themeColor="text1" w:themeTint="FF" w:themeShade="FF"/>
          <w:sz w:val="22"/>
          <w:szCs w:val="22"/>
          <w:lang w:val="en-US"/>
        </w:rPr>
        <w:t>impact</w:t>
      </w:r>
      <w:r w:rsidRPr="5D96A657" w:rsidR="7F5729D3">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our local </w:t>
      </w:r>
      <w:r w:rsidRPr="5D96A657" w:rsidR="7F5729D3">
        <w:rPr>
          <w:rFonts w:ascii="Calibri" w:hAnsi="Calibri" w:eastAsia="Calibri" w:cs="Calibri"/>
          <w:b w:val="0"/>
          <w:bCs w:val="0"/>
          <w:i w:val="0"/>
          <w:iCs w:val="0"/>
          <w:caps w:val="0"/>
          <w:smallCaps w:val="0"/>
          <w:noProof w:val="0"/>
          <w:color w:val="000000" w:themeColor="text1" w:themeTint="FF" w:themeShade="FF"/>
          <w:sz w:val="22"/>
          <w:szCs w:val="22"/>
          <w:lang w:val="en-US"/>
        </w:rPr>
        <w:t>commun</w:t>
      </w:r>
      <w:r w:rsidRPr="5D96A657" w:rsidR="7F5729D3">
        <w:rPr>
          <w:rFonts w:ascii="Calibri" w:hAnsi="Calibri" w:eastAsia="Calibri" w:cs="Calibri"/>
          <w:b w:val="0"/>
          <w:bCs w:val="0"/>
          <w:i w:val="0"/>
          <w:iCs w:val="0"/>
          <w:caps w:val="0"/>
          <w:smallCaps w:val="0"/>
          <w:noProof w:val="0"/>
          <w:color w:val="000000" w:themeColor="text1" w:themeTint="FF" w:themeShade="FF"/>
          <w:sz w:val="22"/>
          <w:szCs w:val="22"/>
          <w:lang w:val="en-US"/>
        </w:rPr>
        <w:t>ities</w:t>
      </w:r>
      <w:r w:rsidRPr="5D96A657"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with preference given to registered 501(c)3 organizations. </w:t>
      </w:r>
    </w:p>
    <w:p w:rsidR="6FCC949B" w:rsidP="014E6C7B" w:rsidRDefault="6FCC949B" w14:paraId="01A924E4" w14:textId="44511979">
      <w:pPr>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If your organization is seeking a product donation, we encourage you to review these guidelines thoroughly, then complete our Donation Application on the following page. </w:t>
      </w:r>
    </w:p>
    <w:p w:rsidR="6FCC949B" w:rsidP="1D379C00" w:rsidRDefault="6FCC949B" w14:paraId="339B9A41" w14:textId="27BBCFC4">
      <w:pPr>
        <w:rPr>
          <w:rFonts w:ascii="Calibri" w:hAnsi="Calibri" w:eastAsia="Calibri" w:cs="Calibri"/>
          <w:b w:val="0"/>
          <w:bCs w:val="0"/>
          <w:i w:val="0"/>
          <w:iCs w:val="0"/>
          <w:caps w:val="0"/>
          <w:smallCaps w:val="0"/>
          <w:noProof w:val="0"/>
          <w:color w:val="000000" w:themeColor="text1" w:themeTint="FF" w:themeShade="FF"/>
          <w:sz w:val="22"/>
          <w:szCs w:val="22"/>
          <w:lang w:val="en-US"/>
        </w:rPr>
      </w:pPr>
      <w:r w:rsidRPr="1D379C00"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We ask that donation requests be </w:t>
      </w:r>
      <w:r w:rsidRPr="1D379C00" w:rsidR="6FCC949B">
        <w:rPr>
          <w:rFonts w:ascii="Calibri" w:hAnsi="Calibri" w:eastAsia="Calibri" w:cs="Calibri"/>
          <w:b w:val="0"/>
          <w:bCs w:val="0"/>
          <w:i w:val="0"/>
          <w:iCs w:val="0"/>
          <w:caps w:val="0"/>
          <w:smallCaps w:val="0"/>
          <w:noProof w:val="0"/>
          <w:color w:val="000000" w:themeColor="text1" w:themeTint="FF" w:themeShade="FF"/>
          <w:sz w:val="22"/>
          <w:szCs w:val="22"/>
          <w:lang w:val="en-US"/>
        </w:rPr>
        <w:t>submitted</w:t>
      </w:r>
      <w:r w:rsidRPr="1D379C00"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at least one month prior to your charitable event or activity. If your request is approved, we will contact you to confirm. Please allow at least two </w:t>
      </w:r>
      <w:r w:rsidRPr="1D379C00" w:rsidR="6FCC949B">
        <w:rPr>
          <w:rFonts w:ascii="Calibri" w:hAnsi="Calibri" w:eastAsia="Calibri" w:cs="Calibri"/>
          <w:b w:val="0"/>
          <w:bCs w:val="0"/>
          <w:i w:val="0"/>
          <w:iCs w:val="0"/>
          <w:caps w:val="0"/>
          <w:smallCaps w:val="0"/>
          <w:noProof w:val="0"/>
          <w:color w:val="000000" w:themeColor="text1" w:themeTint="FF" w:themeShade="FF"/>
          <w:sz w:val="22"/>
          <w:szCs w:val="22"/>
          <w:lang w:val="en-US"/>
        </w:rPr>
        <w:t>additional</w:t>
      </w:r>
      <w:r w:rsidRPr="1D379C00"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weeks for processing. You will be notified when your donation is ready for pick up and will be provided with a description of item(s) and retail value.</w:t>
      </w:r>
    </w:p>
    <w:p w:rsidR="6FCC949B" w:rsidP="0004C6CF" w:rsidRDefault="6FCC949B" w14:paraId="2084D689" w14:textId="37EA9C71">
      <w:pPr>
        <w:rPr>
          <w:rFonts w:ascii="Calibri" w:hAnsi="Calibri" w:eastAsia="Calibri" w:cs="Calibri"/>
          <w:b w:val="0"/>
          <w:bCs w:val="0"/>
          <w:i w:val="0"/>
          <w:iCs w:val="0"/>
          <w:caps w:val="0"/>
          <w:smallCaps w:val="0"/>
          <w:noProof w:val="0"/>
          <w:color w:val="000000" w:themeColor="text1" w:themeTint="FF" w:themeShade="FF"/>
          <w:sz w:val="22"/>
          <w:szCs w:val="22"/>
          <w:lang w:val="en-US"/>
        </w:rPr>
      </w:pPr>
      <w:r w:rsidRPr="0004C6CF"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Donations that are not picked up within </w:t>
      </w:r>
      <w:r w:rsidRPr="0004C6CF" w:rsidR="567CCA7E">
        <w:rPr>
          <w:rFonts w:ascii="Calibri" w:hAnsi="Calibri" w:eastAsia="Calibri" w:cs="Calibri"/>
          <w:b w:val="0"/>
          <w:bCs w:val="0"/>
          <w:i w:val="0"/>
          <w:iCs w:val="0"/>
          <w:caps w:val="0"/>
          <w:smallCaps w:val="0"/>
          <w:noProof w:val="0"/>
          <w:color w:val="000000" w:themeColor="text1" w:themeTint="FF" w:themeShade="FF"/>
          <w:sz w:val="22"/>
          <w:szCs w:val="22"/>
          <w:lang w:val="en-US"/>
        </w:rPr>
        <w:t>2 weeks</w:t>
      </w:r>
      <w:r w:rsidRPr="0004C6CF"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after they are made available will be cancelled, as our storage space is limited.</w:t>
      </w:r>
    </w:p>
    <w:p w:rsidR="6FCC949B" w:rsidP="014E6C7B" w:rsidRDefault="6FCC949B" w14:paraId="66035404" w14:textId="1D12BD46">
      <w:pPr>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Although we wish it were possible to honor all donation needs, we receive an overwhelming number of requests and priority is granted to local community organizations in the areas of focus listed above. </w:t>
      </w:r>
    </w:p>
    <w:p w:rsidR="6FCC949B" w:rsidP="014E6C7B" w:rsidRDefault="6FCC949B" w14:paraId="6DEB26B2" w14:textId="7BA3DDB4">
      <w:pPr>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Donation applications may be submitted in person at the winery, by email to </w:t>
      </w:r>
      <w:hyperlink r:id="R4706e94c55d64b25">
        <w:r w:rsidRPr="014E6C7B" w:rsidR="6FCC949B">
          <w:rPr>
            <w:rStyle w:val="Hyperlink"/>
            <w:rFonts w:ascii="Calibri" w:hAnsi="Calibri" w:eastAsia="Calibri" w:cs="Calibri"/>
            <w:b w:val="0"/>
            <w:bCs w:val="0"/>
            <w:i w:val="0"/>
            <w:iCs w:val="0"/>
            <w:caps w:val="0"/>
            <w:smallCaps w:val="0"/>
            <w:strike w:val="0"/>
            <w:dstrike w:val="0"/>
            <w:noProof w:val="0"/>
            <w:sz w:val="22"/>
            <w:szCs w:val="22"/>
            <w:lang w:val="en-US"/>
          </w:rPr>
          <w:t>giving@harneylane.com</w:t>
        </w:r>
      </w:hyperlink>
      <w:r w:rsidRPr="014E6C7B"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or mailed to PO Box 156, Victor, CA 95253.</w:t>
      </w:r>
    </w:p>
    <w:p w:rsidR="6FCC949B" w:rsidP="549AF6BB" w:rsidRDefault="6FCC949B" w14:paraId="3F1E26A5" w14:textId="10C729CE">
      <w:pPr>
        <w:rPr>
          <w:rFonts w:ascii="Calibri" w:hAnsi="Calibri" w:eastAsia="Calibri" w:cs="Calibri"/>
          <w:b w:val="0"/>
          <w:bCs w:val="0"/>
          <w:i w:val="0"/>
          <w:iCs w:val="0"/>
          <w:caps w:val="0"/>
          <w:smallCaps w:val="0"/>
          <w:noProof w:val="0"/>
          <w:color w:val="000000" w:themeColor="text1" w:themeTint="FF" w:themeShade="FF"/>
          <w:sz w:val="22"/>
          <w:szCs w:val="22"/>
          <w:lang w:val="en-US"/>
        </w:rPr>
      </w:pPr>
      <w:r w:rsidRPr="549AF6BB"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We </w:t>
      </w:r>
      <w:r w:rsidRPr="549AF6BB" w:rsidR="6FCC949B">
        <w:rPr>
          <w:rFonts w:ascii="Calibri" w:hAnsi="Calibri" w:eastAsia="Calibri" w:cs="Calibri"/>
          <w:b w:val="0"/>
          <w:bCs w:val="0"/>
          <w:i w:val="0"/>
          <w:iCs w:val="0"/>
          <w:caps w:val="0"/>
          <w:smallCaps w:val="0"/>
          <w:noProof w:val="0"/>
          <w:color w:val="000000" w:themeColor="text1" w:themeTint="FF" w:themeShade="FF"/>
          <w:sz w:val="22"/>
          <w:szCs w:val="22"/>
          <w:lang w:val="en-US"/>
        </w:rPr>
        <w:t>sincerely appreciate</w:t>
      </w:r>
      <w:r w:rsidRPr="549AF6BB"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your </w:t>
      </w:r>
      <w:r w:rsidRPr="549AF6BB" w:rsidR="7AD3A263">
        <w:rPr>
          <w:rFonts w:ascii="Calibri" w:hAnsi="Calibri" w:eastAsia="Calibri" w:cs="Calibri"/>
          <w:b w:val="0"/>
          <w:bCs w:val="0"/>
          <w:i w:val="0"/>
          <w:iCs w:val="0"/>
          <w:caps w:val="0"/>
          <w:smallCaps w:val="0"/>
          <w:noProof w:val="0"/>
          <w:color w:val="000000" w:themeColor="text1" w:themeTint="FF" w:themeShade="FF"/>
          <w:sz w:val="22"/>
          <w:szCs w:val="22"/>
          <w:lang w:val="en-US"/>
        </w:rPr>
        <w:t>interest in</w:t>
      </w:r>
      <w:r w:rsidRPr="549AF6BB" w:rsidR="6FCC949B">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Harney Lane Winery and wish you the best in your fundraising efforts.</w:t>
      </w:r>
    </w:p>
    <w:p w:rsidR="5D140A21" w:rsidRDefault="5D140A21" w14:paraId="58AC3077" w14:textId="5975B6C9"/>
    <w:p w:rsidR="5D140A21" w:rsidRDefault="5D140A21" w14:paraId="7B267EC6" w14:textId="6BA35D88">
      <w:r>
        <w:br w:type="page"/>
      </w:r>
    </w:p>
    <w:p w:rsidR="5D140A21" w:rsidP="014E6C7B" w:rsidRDefault="5D140A21" w14:paraId="52CFA2E8" w14:textId="2670F6CA">
      <w:pPr>
        <w:pStyle w:val="Normal"/>
        <w:spacing w:line="240" w:lineRule="auto"/>
      </w:pPr>
      <w:r w:rsidR="6B6A0A5E">
        <w:rPr/>
        <w:t xml:space="preserve">                                                                        </w:t>
      </w:r>
      <w:r w:rsidR="6B6A0A5E">
        <w:drawing>
          <wp:inline wp14:editId="614835FE" wp14:anchorId="17578992">
            <wp:extent cx="1446327" cy="741501"/>
            <wp:effectExtent l="0" t="0" r="0" b="0"/>
            <wp:docPr id="1340103470" name="" title=""/>
            <wp:cNvGraphicFramePr>
              <a:graphicFrameLocks noChangeAspect="1"/>
            </wp:cNvGraphicFramePr>
            <a:graphic>
              <a:graphicData uri="http://schemas.openxmlformats.org/drawingml/2006/picture">
                <pic:pic>
                  <pic:nvPicPr>
                    <pic:cNvPr id="0" name=""/>
                    <pic:cNvPicPr/>
                  </pic:nvPicPr>
                  <pic:blipFill>
                    <a:blip r:embed="R9d43005b892943d0">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a:xfrm rot="0" flipH="0" flipV="0">
                      <a:off x="0" y="0"/>
                      <a:ext cx="1446327" cy="741501"/>
                    </a:xfrm>
                    <a:prstGeom prst="rect">
                      <a:avLst/>
                    </a:prstGeom>
                  </pic:spPr>
                </pic:pic>
              </a:graphicData>
            </a:graphic>
          </wp:inline>
        </w:drawing>
      </w:r>
    </w:p>
    <w:p w:rsidR="6B6A0A5E" w:rsidP="014E6C7B" w:rsidRDefault="6B6A0A5E" w14:paraId="1B09A225" w14:textId="37DFDE87">
      <w:pPr>
        <w:pStyle w:val="Normal"/>
        <w:spacing w:line="240" w:lineRule="auto"/>
        <w:jc w:val="center"/>
      </w:pPr>
      <w:r w:rsidRPr="1D379C00" w:rsidR="0963C9A7">
        <w:rPr>
          <w:color w:val="3A7C22" w:themeColor="accent6" w:themeTint="FF" w:themeShade="BF"/>
        </w:rPr>
        <w:t>“</w:t>
      </w:r>
      <w:r w:rsidRPr="1D379C00" w:rsidR="0963C9A7">
        <w:rPr>
          <w:i w:val="1"/>
          <w:iCs w:val="1"/>
          <w:color w:val="3A7C22" w:themeColor="accent6" w:themeTint="FF" w:themeShade="BF"/>
          <w:sz w:val="20"/>
          <w:szCs w:val="20"/>
        </w:rPr>
        <w:t>We believe when you pour into others you receive so much more in return.”</w:t>
      </w:r>
      <w:r w:rsidR="6B6A0A5E">
        <w:rPr/>
        <w:t xml:space="preserve"> </w:t>
      </w:r>
    </w:p>
    <w:p w:rsidR="6B6A0A5E" w:rsidP="014E6C7B" w:rsidRDefault="6B6A0A5E" w14:paraId="41D00243" w14:textId="55A02D99">
      <w:pPr>
        <w:pStyle w:val="NoSpacing"/>
        <w:spacing w:line="240" w:lineRule="auto"/>
        <w:jc w:val="center"/>
        <w:rPr>
          <w:rFonts w:ascii="Aptos" w:hAnsi="Aptos" w:eastAsia="Aptos" w:cs="Aptos" w:asciiTheme="minorAscii" w:hAnsiTheme="minorAscii" w:eastAsiaTheme="minorAscii" w:cstheme="minorAscii"/>
          <w:b w:val="1"/>
          <w:bCs w:val="1"/>
          <w:i w:val="0"/>
          <w:iCs w:val="0"/>
          <w:caps w:val="0"/>
          <w:smallCaps w:val="0"/>
          <w:noProof w:val="0"/>
          <w:color w:val="000000" w:themeColor="text1" w:themeTint="FF" w:themeShade="FF"/>
          <w:sz w:val="24"/>
          <w:szCs w:val="24"/>
          <w:lang w:val="en-US"/>
        </w:rPr>
      </w:pPr>
      <w:r w:rsidRPr="014E6C7B" w:rsidR="6B6A0A5E">
        <w:rPr>
          <w:b w:val="1"/>
          <w:bCs w:val="1"/>
          <w:noProof w:val="0"/>
          <w:lang w:val="en-US"/>
        </w:rPr>
        <w:t xml:space="preserve">Harney Lane Vineyards </w:t>
      </w:r>
    </w:p>
    <w:p w:rsidR="6B6A0A5E" w:rsidP="014E6C7B" w:rsidRDefault="6B6A0A5E" w14:paraId="125B7A21" w14:textId="61ECACF2">
      <w:pPr>
        <w:pStyle w:val="NoSpacing"/>
        <w:spacing w:line="240" w:lineRule="auto"/>
        <w:jc w:val="center"/>
        <w:rPr>
          <w:rFonts w:ascii="Aptos" w:hAnsi="Aptos" w:eastAsia="Aptos" w:cs="Aptos" w:asciiTheme="minorAscii" w:hAnsiTheme="minorAscii" w:eastAsiaTheme="minorAscii" w:cstheme="minorAscii"/>
          <w:b w:val="1"/>
          <w:bCs w:val="1"/>
          <w:i w:val="0"/>
          <w:iCs w:val="0"/>
          <w:caps w:val="0"/>
          <w:smallCaps w:val="0"/>
          <w:noProof w:val="0"/>
          <w:color w:val="000000" w:themeColor="text1" w:themeTint="FF" w:themeShade="FF"/>
          <w:sz w:val="24"/>
          <w:szCs w:val="24"/>
          <w:lang w:val="en-US"/>
        </w:rPr>
      </w:pPr>
      <w:r w:rsidRPr="014E6C7B" w:rsidR="6B6A0A5E">
        <w:rPr>
          <w:b w:val="1"/>
          <w:bCs w:val="1"/>
          <w:noProof w:val="0"/>
          <w:lang w:val="en-US"/>
        </w:rPr>
        <w:t>Donation Guidelines</w:t>
      </w:r>
    </w:p>
    <w:p w:rsidR="014E6C7B" w:rsidP="014E6C7B" w:rsidRDefault="014E6C7B" w14:paraId="1D000A79" w14:textId="72445F87">
      <w:pPr>
        <w:pStyle w:val="Normal"/>
      </w:pPr>
    </w:p>
    <w:p w:rsidR="6B6A0A5E" w:rsidP="014E6C7B" w:rsidRDefault="6B6A0A5E" w14:paraId="19A4706A" w14:textId="4D9EF017">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ORGANIZATION NAME: _____________________________________ TODAY’S DATE: _______________</w:t>
      </w:r>
    </w:p>
    <w:p w:rsidR="6B6A0A5E" w:rsidP="014E6C7B" w:rsidRDefault="6B6A0A5E" w14:paraId="34C0CABC" w14:textId="4DD5C4EF">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LOCATION: _______________________________ WEBSITE: ___________________________________</w:t>
      </w:r>
    </w:p>
    <w:p w:rsidR="6B6A0A5E" w:rsidP="014E6C7B" w:rsidRDefault="6B6A0A5E" w14:paraId="52508827" w14:textId="55396E6E">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FEDERAL TAX ID NO: _______________________ NONPROFIT STATUS (501c3 OR OTHER): ___________</w:t>
      </w:r>
    </w:p>
    <w:p w:rsidR="6B6A0A5E" w:rsidP="014E6C7B" w:rsidRDefault="6B6A0A5E" w14:paraId="327BA67A" w14:textId="268389E4">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EVENT, ACTIVITY OR FUNDRAISER: ________________________________________________________</w:t>
      </w:r>
    </w:p>
    <w:p w:rsidR="6B6A0A5E" w:rsidP="014E6C7B" w:rsidRDefault="6B6A0A5E" w14:paraId="7628DAB3" w14:textId="6442F810">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EVENT DATE: ______________________ EVENT DESCRIPTION: _________________________________</w:t>
      </w:r>
    </w:p>
    <w:p w:rsidR="6B6A0A5E" w:rsidP="014E6C7B" w:rsidRDefault="6B6A0A5E" w14:paraId="2F4FFEE1" w14:textId="2757EFC0">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____________________________________________________________________________________</w:t>
      </w:r>
    </w:p>
    <w:p w:rsidR="6B6A0A5E" w:rsidP="014E6C7B" w:rsidRDefault="6B6A0A5E" w14:paraId="4330FFB6" w14:textId="41CABE5A">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____________________________________________________________________________________</w:t>
      </w:r>
    </w:p>
    <w:p w:rsidR="6B6A0A5E" w:rsidP="014E6C7B" w:rsidRDefault="6B6A0A5E" w14:paraId="778EABBD" w14:textId="0B1B1D59">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IF APPROVED, DONATION WILL BE USED FOR: _______________________________________________</w:t>
      </w:r>
    </w:p>
    <w:p w:rsidR="6B6A0A5E" w:rsidP="014E6C7B" w:rsidRDefault="6B6A0A5E" w14:paraId="56312F52" w14:textId="3FF9BADC">
      <w:pPr>
        <w:spacing w:line="240" w:lineRule="auto"/>
        <w:jc w:val="center"/>
        <w:rPr>
          <w:rFonts w:ascii="Calibri" w:hAnsi="Calibri" w:eastAsia="Calibri" w:cs="Calibri"/>
          <w:b w:val="0"/>
          <w:bCs w:val="0"/>
          <w:i w:val="0"/>
          <w:iCs w:val="0"/>
          <w:caps w:val="0"/>
          <w:smallCaps w:val="0"/>
          <w:noProof w:val="0"/>
          <w:color w:val="3A7C22" w:themeColor="accent6" w:themeTint="FF" w:themeShade="BF"/>
          <w:sz w:val="22"/>
          <w:szCs w:val="22"/>
          <w:lang w:val="en-US"/>
        </w:rPr>
      </w:pPr>
      <w:r w:rsidRPr="014E6C7B" w:rsidR="6B6A0A5E">
        <w:rPr>
          <w:rFonts w:ascii="Calibri" w:hAnsi="Calibri" w:eastAsia="Calibri" w:cs="Calibri"/>
          <w:b w:val="0"/>
          <w:bCs w:val="0"/>
          <w:i w:val="1"/>
          <w:iCs w:val="1"/>
          <w:caps w:val="0"/>
          <w:smallCaps w:val="0"/>
          <w:noProof w:val="0"/>
          <w:color w:val="3A7C22" w:themeColor="accent6" w:themeTint="FF" w:themeShade="BF"/>
          <w:sz w:val="22"/>
          <w:szCs w:val="22"/>
          <w:lang w:val="en-US"/>
        </w:rPr>
        <w:t>Please note: our donation packages are pre-selected, and we cannot accept specific product requests.</w:t>
      </w:r>
    </w:p>
    <w:p w:rsidR="014E6C7B" w:rsidP="014E6C7B" w:rsidRDefault="014E6C7B" w14:paraId="6EDA1740" w14:textId="3D702B19">
      <w:pPr>
        <w:pStyle w:val="Normal"/>
        <w:spacing w:line="240" w:lineRule="auto"/>
        <w:jc w:val="center"/>
        <w:rPr>
          <w:rFonts w:ascii="Calibri" w:hAnsi="Calibri" w:eastAsia="Calibri" w:cs="Calibri"/>
          <w:b w:val="0"/>
          <w:bCs w:val="0"/>
          <w:i w:val="1"/>
          <w:iCs w:val="1"/>
          <w:caps w:val="0"/>
          <w:smallCaps w:val="0"/>
          <w:noProof w:val="0"/>
          <w:color w:val="3A7C22" w:themeColor="accent6" w:themeTint="FF" w:themeShade="BF"/>
          <w:sz w:val="22"/>
          <w:szCs w:val="22"/>
          <w:lang w:val="en-US"/>
        </w:rPr>
      </w:pPr>
    </w:p>
    <w:p w:rsidR="6B6A0A5E" w:rsidP="014E6C7B" w:rsidRDefault="6B6A0A5E" w14:paraId="1A3EE367" w14:textId="544B7A4F">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CONTACT NAME: ______________________________________</w:t>
      </w: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_  PHONE</w:t>
      </w: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 _______________________</w:t>
      </w:r>
    </w:p>
    <w:p w:rsidR="6B6A0A5E" w:rsidP="549AF6BB" w:rsidRDefault="6B6A0A5E" w14:paraId="44FFBBE5" w14:textId="78879F2B">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549AF6BB" w:rsidR="6B6A0A5E">
        <w:rPr>
          <w:rFonts w:ascii="Calibri" w:hAnsi="Calibri" w:eastAsia="Calibri" w:cs="Calibri"/>
          <w:b w:val="0"/>
          <w:bCs w:val="0"/>
          <w:i w:val="0"/>
          <w:iCs w:val="0"/>
          <w:caps w:val="0"/>
          <w:smallCaps w:val="0"/>
          <w:noProof w:val="0"/>
          <w:color w:val="000000" w:themeColor="text1" w:themeTint="FF" w:themeShade="FF"/>
          <w:sz w:val="22"/>
          <w:szCs w:val="22"/>
          <w:lang w:val="en-US"/>
        </w:rPr>
        <w:t>EMAIL: _________________________</w:t>
      </w:r>
      <w:r w:rsidRPr="549AF6BB" w:rsidR="1023F240">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w:t>
      </w:r>
      <w:r w:rsidRPr="549AF6BB" w:rsidR="6B6A0A5E">
        <w:rPr>
          <w:rFonts w:ascii="Calibri" w:hAnsi="Calibri" w:eastAsia="Calibri" w:cs="Calibri"/>
          <w:b w:val="0"/>
          <w:bCs w:val="0"/>
          <w:i w:val="0"/>
          <w:iCs w:val="0"/>
          <w:caps w:val="0"/>
          <w:smallCaps w:val="0"/>
          <w:noProof w:val="0"/>
          <w:color w:val="000000" w:themeColor="text1" w:themeTint="FF" w:themeShade="FF"/>
          <w:sz w:val="22"/>
          <w:szCs w:val="22"/>
          <w:lang w:val="en-US"/>
        </w:rPr>
        <w:t>ARE YOU A</w:t>
      </w:r>
      <w:r w:rsidRPr="549AF6BB" w:rsidR="7D02CD24">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w:t>
      </w:r>
      <w:r w:rsidRPr="549AF6BB" w:rsidR="387901D0">
        <w:rPr>
          <w:rFonts w:ascii="Calibri" w:hAnsi="Calibri" w:eastAsia="Calibri" w:cs="Calibri"/>
          <w:b w:val="0"/>
          <w:bCs w:val="0"/>
          <w:i w:val="0"/>
          <w:iCs w:val="0"/>
          <w:caps w:val="0"/>
          <w:smallCaps w:val="0"/>
          <w:noProof w:val="0"/>
          <w:color w:val="000000" w:themeColor="text1" w:themeTint="FF" w:themeShade="FF"/>
          <w:sz w:val="22"/>
          <w:szCs w:val="22"/>
          <w:lang w:val="en-US"/>
        </w:rPr>
        <w:t xml:space="preserve">WINE CLUB </w:t>
      </w:r>
      <w:r w:rsidRPr="549AF6BB" w:rsidR="6B6A0A5E">
        <w:rPr>
          <w:rFonts w:ascii="Calibri" w:hAnsi="Calibri" w:eastAsia="Calibri" w:cs="Calibri"/>
          <w:b w:val="0"/>
          <w:bCs w:val="0"/>
          <w:i w:val="0"/>
          <w:iCs w:val="0"/>
          <w:caps w:val="0"/>
          <w:smallCaps w:val="0"/>
          <w:noProof w:val="0"/>
          <w:color w:val="000000" w:themeColor="text1" w:themeTint="FF" w:themeShade="FF"/>
          <w:sz w:val="22"/>
          <w:szCs w:val="22"/>
          <w:lang w:val="en-US"/>
        </w:rPr>
        <w:t>MEMBER? _________________</w:t>
      </w:r>
    </w:p>
    <w:p w:rsidR="6B6A0A5E" w:rsidP="014E6C7B" w:rsidRDefault="6B6A0A5E" w14:paraId="15091FF9" w14:textId="0EA43F79">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HOW DID YOU HEAR ABOUT HARNEY LANE WINERY? _________________________________________</w:t>
      </w:r>
    </w:p>
    <w:p w:rsidR="6B6A0A5E" w:rsidP="014E6C7B" w:rsidRDefault="6B6A0A5E" w14:paraId="3A5585BE" w14:textId="4FFABC6B">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WILL OUR INFORMATION BE FEATURED IN PROMOTIONAL MATERIALS? IF SO, PLEASE DESCRIBE:</w:t>
      </w:r>
    </w:p>
    <w:p w:rsidR="6B6A0A5E" w:rsidP="014E6C7B" w:rsidRDefault="6B6A0A5E" w14:paraId="16918F67" w14:textId="005AD32B">
      <w:pPr>
        <w:spacing w:line="24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____________________________________________________________________________________</w:t>
      </w:r>
    </w:p>
    <w:p w:rsidR="6B6A0A5E" w:rsidP="014E6C7B" w:rsidRDefault="6B6A0A5E" w14:paraId="0F4E0B88" w14:textId="44ECD692">
      <w:pPr>
        <w:spacing w:after="24" w:line="240" w:lineRule="auto"/>
        <w:jc w:val="center"/>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 xml:space="preserve">Donation applications may be </w:t>
      </w: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submitted</w:t>
      </w: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in person at the winery, by email</w:t>
      </w:r>
    </w:p>
    <w:p w:rsidR="6B6A0A5E" w:rsidP="014E6C7B" w:rsidRDefault="6B6A0A5E" w14:paraId="6B6C1B7E" w14:textId="6A146E6C">
      <w:pPr>
        <w:spacing w:after="24" w:line="240" w:lineRule="auto"/>
        <w:jc w:val="center"/>
        <w:rPr>
          <w:rFonts w:ascii="Calibri" w:hAnsi="Calibri" w:eastAsia="Calibri" w:cs="Calibri"/>
          <w:b w:val="0"/>
          <w:bCs w:val="0"/>
          <w:i w:val="0"/>
          <w:iCs w:val="0"/>
          <w:caps w:val="0"/>
          <w:smallCaps w:val="0"/>
          <w:noProof w:val="0"/>
          <w:color w:val="000000" w:themeColor="text1" w:themeTint="FF" w:themeShade="FF"/>
          <w:sz w:val="22"/>
          <w:szCs w:val="22"/>
          <w:lang w:val="en-US"/>
        </w:rPr>
      </w:pPr>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 xml:space="preserve">to </w:t>
      </w:r>
      <w:hyperlink r:id="R5d65a3b0b7124b74">
        <w:r w:rsidRPr="014E6C7B" w:rsidR="6B6A0A5E">
          <w:rPr>
            <w:rStyle w:val="Hyperlink"/>
            <w:rFonts w:ascii="Calibri" w:hAnsi="Calibri" w:eastAsia="Calibri" w:cs="Calibri"/>
            <w:b w:val="0"/>
            <w:bCs w:val="0"/>
            <w:i w:val="0"/>
            <w:iCs w:val="0"/>
            <w:caps w:val="0"/>
            <w:smallCaps w:val="0"/>
            <w:strike w:val="0"/>
            <w:dstrike w:val="0"/>
            <w:noProof w:val="0"/>
            <w:sz w:val="22"/>
            <w:szCs w:val="22"/>
            <w:lang w:val="en-US"/>
          </w:rPr>
          <w:t>giving@harneylane.com</w:t>
        </w:r>
      </w:hyperlink>
      <w:r w:rsidRPr="014E6C7B" w:rsidR="6B6A0A5E">
        <w:rPr>
          <w:rFonts w:ascii="Calibri" w:hAnsi="Calibri" w:eastAsia="Calibri" w:cs="Calibri"/>
          <w:b w:val="0"/>
          <w:bCs w:val="0"/>
          <w:i w:val="0"/>
          <w:iCs w:val="0"/>
          <w:caps w:val="0"/>
          <w:smallCaps w:val="0"/>
          <w:noProof w:val="0"/>
          <w:color w:val="000000" w:themeColor="text1" w:themeTint="FF" w:themeShade="FF"/>
          <w:sz w:val="22"/>
          <w:szCs w:val="22"/>
          <w:lang w:val="en-US"/>
        </w:rPr>
        <w:t xml:space="preserve"> or mailed to PO Box 156, Victor, CA 95253.</w:t>
      </w:r>
    </w:p>
    <w:p w:rsidR="014E6C7B" w:rsidP="014E6C7B" w:rsidRDefault="014E6C7B" w14:paraId="3A2386F1" w14:textId="582F8477">
      <w:pPr>
        <w:pStyle w:val="Normal"/>
        <w:spacing w:after="24" w:line="24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p>
    <w:p w:rsidR="014E6C7B" w:rsidP="014E6C7B" w:rsidRDefault="014E6C7B" w14:paraId="5C1BDA82" w14:textId="790B1BE2">
      <w:pPr>
        <w:spacing w:after="24" w:line="240"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p>
    <w:p w:rsidR="6B6A0A5E" w:rsidP="5D96A657" w:rsidRDefault="6B6A0A5E" w14:paraId="090A3FE5" w14:textId="5567A0C3">
      <w:pPr>
        <w:spacing w:after="24" w:line="240" w:lineRule="auto"/>
        <w:jc w:val="center"/>
        <w:rPr>
          <w:rFonts w:ascii="Calibri" w:hAnsi="Calibri" w:eastAsia="Calibri" w:cs="Calibri"/>
          <w:b w:val="0"/>
          <w:bCs w:val="0"/>
          <w:i w:val="0"/>
          <w:iCs w:val="0"/>
          <w:caps w:val="0"/>
          <w:smallCaps w:val="0"/>
          <w:noProof w:val="0"/>
          <w:color w:val="3A7C22" w:themeColor="accent6" w:themeTint="FF" w:themeShade="BF"/>
          <w:sz w:val="22"/>
          <w:szCs w:val="22"/>
          <w:lang w:val="en-US"/>
        </w:rPr>
      </w:pPr>
      <w:r w:rsidRPr="5D96A657" w:rsidR="6B6A0A5E">
        <w:rPr>
          <w:rFonts w:ascii="Calibri" w:hAnsi="Calibri" w:eastAsia="Calibri" w:cs="Calibri"/>
          <w:b w:val="0"/>
          <w:bCs w:val="0"/>
          <w:i w:val="1"/>
          <w:iCs w:val="1"/>
          <w:caps w:val="0"/>
          <w:smallCaps w:val="0"/>
          <w:noProof w:val="0"/>
          <w:color w:val="3A7C22" w:themeColor="accent6" w:themeTint="FF" w:themeShade="BF"/>
          <w:sz w:val="22"/>
          <w:szCs w:val="22"/>
          <w:lang w:val="en-US"/>
        </w:rPr>
        <w:t>R</w:t>
      </w:r>
      <w:r w:rsidRPr="5D96A657" w:rsidR="6B6A0A5E">
        <w:rPr>
          <w:rFonts w:ascii="Calibri" w:hAnsi="Calibri" w:eastAsia="Calibri" w:cs="Calibri"/>
          <w:b w:val="0"/>
          <w:bCs w:val="0"/>
          <w:i w:val="1"/>
          <w:iCs w:val="1"/>
          <w:caps w:val="0"/>
          <w:smallCaps w:val="0"/>
          <w:noProof w:val="0"/>
          <w:color w:val="3A7C22" w:themeColor="accent6" w:themeTint="FF" w:themeShade="BF"/>
          <w:sz w:val="22"/>
          <w:szCs w:val="22"/>
          <w:lang w:val="en-US"/>
        </w:rPr>
        <w:t xml:space="preserve">EMINDER: Wine quality significantly decreases with heat and/or poor storage. We strongly recommend keeping wine in a cool, dark location while in storage and </w:t>
      </w:r>
      <w:r w:rsidRPr="5D96A657" w:rsidR="6B6A0A5E">
        <w:rPr>
          <w:rFonts w:ascii="Calibri" w:hAnsi="Calibri" w:eastAsia="Calibri" w:cs="Calibri"/>
          <w:b w:val="0"/>
          <w:bCs w:val="0"/>
          <w:i w:val="1"/>
          <w:iCs w:val="1"/>
          <w:caps w:val="0"/>
          <w:smallCaps w:val="0"/>
          <w:noProof w:val="0"/>
          <w:color w:val="3A7C22" w:themeColor="accent6" w:themeTint="FF" w:themeShade="BF"/>
          <w:sz w:val="22"/>
          <w:szCs w:val="22"/>
          <w:lang w:val="en-US"/>
        </w:rPr>
        <w:t>advise</w:t>
      </w:r>
      <w:r w:rsidRPr="5D96A657" w:rsidR="6B6A0A5E">
        <w:rPr>
          <w:rFonts w:ascii="Calibri" w:hAnsi="Calibri" w:eastAsia="Calibri" w:cs="Calibri"/>
          <w:b w:val="0"/>
          <w:bCs w:val="0"/>
          <w:i w:val="1"/>
          <w:iCs w:val="1"/>
          <w:caps w:val="0"/>
          <w:smallCaps w:val="0"/>
          <w:noProof w:val="0"/>
          <w:color w:val="3A7C22" w:themeColor="accent6" w:themeTint="FF" w:themeShade="BF"/>
          <w:sz w:val="22"/>
          <w:szCs w:val="22"/>
          <w:lang w:val="en-US"/>
        </w:rPr>
        <w:t xml:space="preserve"> against leaving wine in the car for any </w:t>
      </w:r>
      <w:r w:rsidRPr="5D96A657" w:rsidR="6B6A0A5E">
        <w:rPr>
          <w:rFonts w:ascii="Calibri" w:hAnsi="Calibri" w:eastAsia="Calibri" w:cs="Calibri"/>
          <w:b w:val="0"/>
          <w:bCs w:val="0"/>
          <w:i w:val="1"/>
          <w:iCs w:val="1"/>
          <w:caps w:val="0"/>
          <w:smallCaps w:val="0"/>
          <w:noProof w:val="0"/>
          <w:color w:val="3A7C22" w:themeColor="accent6" w:themeTint="FF" w:themeShade="BF"/>
          <w:sz w:val="22"/>
          <w:szCs w:val="22"/>
          <w:lang w:val="en-US"/>
        </w:rPr>
        <w:t>period of time</w:t>
      </w:r>
      <w:r w:rsidRPr="5D96A657" w:rsidR="6B6A0A5E">
        <w:rPr>
          <w:rFonts w:ascii="Calibri" w:hAnsi="Calibri" w:eastAsia="Calibri" w:cs="Calibri"/>
          <w:b w:val="0"/>
          <w:bCs w:val="0"/>
          <w:i w:val="1"/>
          <w:iCs w:val="1"/>
          <w:caps w:val="0"/>
          <w:smallCaps w:val="0"/>
          <w:noProof w:val="0"/>
          <w:color w:val="3A7C22" w:themeColor="accent6" w:themeTint="FF" w:themeShade="BF"/>
          <w:sz w:val="22"/>
          <w:szCs w:val="22"/>
          <w:lang w:val="en-US"/>
        </w:rPr>
        <w:t xml:space="preserve">. </w:t>
      </w:r>
      <w:r w:rsidRPr="5D96A657" w:rsidR="6B6A0A5E">
        <w:rPr>
          <w:rFonts w:ascii="Calibri" w:hAnsi="Calibri" w:eastAsia="Calibri" w:cs="Calibri"/>
          <w:b w:val="0"/>
          <w:bCs w:val="0"/>
          <w:i w:val="1"/>
          <w:iCs w:val="1"/>
          <w:caps w:val="0"/>
          <w:smallCaps w:val="0"/>
          <w:noProof w:val="0"/>
          <w:color w:val="3A7C22" w:themeColor="accent6" w:themeTint="FF" w:themeShade="BF"/>
          <w:sz w:val="22"/>
          <w:szCs w:val="22"/>
          <w:lang w:val="en-US"/>
        </w:rPr>
        <w:t>Our goal is to provide your organization with a premium quality product in order to best assist your fundraising efforts!</w:t>
      </w:r>
    </w:p>
    <w:p w:rsidR="014E6C7B" w:rsidP="014E6C7B" w:rsidRDefault="014E6C7B" w14:paraId="29E253DC" w14:textId="79C98EB6">
      <w:pPr>
        <w:pStyle w:val="Normal"/>
        <w:spacing w:after="24" w:line="240" w:lineRule="auto"/>
        <w:jc w:val="center"/>
        <w:rPr>
          <w:rFonts w:ascii="Calibri" w:hAnsi="Calibri" w:eastAsia="Calibri" w:cs="Calibri"/>
          <w:b w:val="0"/>
          <w:bCs w:val="0"/>
          <w:i w:val="1"/>
          <w:iCs w:val="1"/>
          <w:caps w:val="0"/>
          <w:smallCaps w:val="0"/>
          <w:noProof w:val="0"/>
          <w:color w:val="3A7C22" w:themeColor="accent6" w:themeTint="FF" w:themeShade="BF"/>
          <w:sz w:val="22"/>
          <w:szCs w:val="22"/>
          <w:lang w:val="en-US"/>
        </w:rPr>
      </w:pPr>
    </w:p>
    <w:p w:rsidR="014E6C7B" w:rsidP="014E6C7B" w:rsidRDefault="014E6C7B" w14:paraId="53A8C9D0" w14:textId="7F489FC6">
      <w:pPr>
        <w:spacing w:after="24" w:line="240" w:lineRule="auto"/>
        <w:jc w:val="center"/>
        <w:rPr>
          <w:rFonts w:ascii="Calibri" w:hAnsi="Calibri" w:eastAsia="Calibri" w:cs="Calibri"/>
          <w:b w:val="0"/>
          <w:bCs w:val="0"/>
          <w:i w:val="1"/>
          <w:iCs w:val="1"/>
          <w:caps w:val="0"/>
          <w:smallCaps w:val="0"/>
          <w:noProof w:val="0"/>
          <w:color w:val="3A7C22" w:themeColor="accent6" w:themeTint="FF" w:themeShade="BF"/>
          <w:sz w:val="22"/>
          <w:szCs w:val="22"/>
          <w:lang w:val="en-US"/>
        </w:rPr>
      </w:pPr>
    </w:p>
    <w:p w:rsidR="6B6A0A5E" w:rsidP="014E6C7B" w:rsidRDefault="6B6A0A5E" w14:paraId="564B19CE" w14:textId="4C086F68">
      <w:pPr>
        <w:pStyle w:val="NoSpacing"/>
        <w:spacing w:after="0" w:line="240" w:lineRule="auto"/>
        <w:jc w:val="center"/>
        <w:rPr>
          <w:rFonts w:ascii="Calibri" w:hAnsi="Calibri" w:eastAsia="Calibri" w:cs="Calibri"/>
          <w:b w:val="0"/>
          <w:bCs w:val="0"/>
          <w:i w:val="0"/>
          <w:iCs w:val="0"/>
          <w:caps w:val="0"/>
          <w:smallCaps w:val="0"/>
          <w:noProof w:val="0"/>
          <w:color w:val="000000" w:themeColor="text1" w:themeTint="FF" w:themeShade="FF"/>
          <w:sz w:val="20"/>
          <w:szCs w:val="20"/>
          <w:lang w:val="en-US"/>
        </w:rPr>
      </w:pPr>
      <w:r w:rsidRPr="014E6C7B" w:rsidR="6B6A0A5E">
        <w:rPr>
          <w:rFonts w:ascii="Calibri" w:hAnsi="Calibri" w:eastAsia="Calibri" w:cs="Calibri"/>
          <w:b w:val="1"/>
          <w:bCs w:val="1"/>
          <w:i w:val="0"/>
          <w:iCs w:val="0"/>
          <w:caps w:val="0"/>
          <w:smallCaps w:val="0"/>
          <w:noProof w:val="0"/>
          <w:color w:val="000000" w:themeColor="text1" w:themeTint="FF" w:themeShade="FF"/>
          <w:sz w:val="20"/>
          <w:szCs w:val="20"/>
          <w:lang w:val="en-US"/>
        </w:rPr>
        <w:t xml:space="preserve">Staff </w:t>
      </w:r>
      <w:r w:rsidRPr="014E6C7B" w:rsidR="6B6A0A5E">
        <w:rPr>
          <w:rFonts w:ascii="Calibri" w:hAnsi="Calibri" w:eastAsia="Calibri" w:cs="Calibri"/>
          <w:b w:val="1"/>
          <w:bCs w:val="1"/>
          <w:i w:val="0"/>
          <w:iCs w:val="0"/>
          <w:caps w:val="0"/>
          <w:smallCaps w:val="0"/>
          <w:noProof w:val="0"/>
          <w:color w:val="000000" w:themeColor="text1" w:themeTint="FF" w:themeShade="FF"/>
          <w:sz w:val="20"/>
          <w:szCs w:val="20"/>
          <w:lang w:val="en-US"/>
        </w:rPr>
        <w:t>Use</w:t>
      </w:r>
    </w:p>
    <w:p w:rsidR="6B6A0A5E" w:rsidP="014E6C7B" w:rsidRDefault="6B6A0A5E" w14:paraId="00C8EA7D" w14:textId="03979EEF">
      <w:pPr>
        <w:pStyle w:val="NoSpacing"/>
        <w:spacing w:after="0" w:line="240" w:lineRule="auto"/>
        <w:rPr>
          <w:rFonts w:ascii="Calibri" w:hAnsi="Calibri" w:eastAsia="Calibri" w:cs="Calibri"/>
          <w:b w:val="0"/>
          <w:bCs w:val="0"/>
          <w:i w:val="0"/>
          <w:iCs w:val="0"/>
          <w:caps w:val="0"/>
          <w:smallCaps w:val="0"/>
          <w:noProof w:val="0"/>
          <w:color w:val="000000" w:themeColor="text1" w:themeTint="FF" w:themeShade="FF"/>
          <w:sz w:val="20"/>
          <w:szCs w:val="20"/>
          <w:lang w:val="en-US"/>
        </w:rPr>
      </w:pPr>
      <w:r w:rsidRPr="014E6C7B" w:rsidR="6B6A0A5E">
        <w:rPr>
          <w:rFonts w:ascii="Calibri" w:hAnsi="Calibri" w:eastAsia="Calibri" w:cs="Calibri"/>
          <w:b w:val="0"/>
          <w:bCs w:val="0"/>
          <w:i w:val="0"/>
          <w:iCs w:val="0"/>
          <w:caps w:val="0"/>
          <w:smallCaps w:val="0"/>
          <w:noProof w:val="0"/>
          <w:color w:val="000000" w:themeColor="text1" w:themeTint="FF" w:themeShade="FF"/>
          <w:sz w:val="20"/>
          <w:szCs w:val="20"/>
          <w:lang w:val="en-US"/>
        </w:rPr>
        <w:t xml:space="preserve">  Approved: _________ Item(s) Included: ___________________________________ Retail Value: _________</w:t>
      </w:r>
    </w:p>
    <w:sectPr>
      <w:pgSz w:w="12240" w:h="15840" w:orient="portrait"/>
      <w:pgMar w:top="1440" w:right="1440" w:bottom="1440" w:left="1440" w:header="720" w:footer="720" w:gutter="0"/>
      <w:cols w:space="720"/>
      <w:docGrid w:linePitch="360"/>
      <w:headerReference w:type="default" r:id="Rf0a8a7477d684cd4"/>
      <w:footerReference w:type="default" r:id="R9b3ece2f748e410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footer.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2355"/>
      <w:gridCol w:w="3375"/>
      <w:gridCol w:w="2070"/>
      <w:gridCol w:w="1672"/>
    </w:tblGrid>
    <w:tr w:rsidR="014E6C7B" w:rsidTr="014E6C7B" w14:paraId="2B001D19">
      <w:trPr>
        <w:trHeight w:val="300"/>
      </w:trPr>
      <w:tc>
        <w:tcPr>
          <w:tcW w:w="2355" w:type="dxa"/>
          <w:tcMar/>
        </w:tcPr>
        <w:p w:rsidR="014E6C7B" w:rsidP="014E6C7B" w:rsidRDefault="014E6C7B" w14:paraId="70A2A575" w14:textId="21352412">
          <w:pPr>
            <w:pStyle w:val="Header"/>
            <w:bidi w:val="0"/>
            <w:ind w:left="-115"/>
            <w:jc w:val="left"/>
            <w:rPr>
              <w:sz w:val="20"/>
              <w:szCs w:val="20"/>
            </w:rPr>
          </w:pPr>
          <w:r w:rsidRPr="014E6C7B" w:rsidR="014E6C7B">
            <w:rPr>
              <w:sz w:val="20"/>
              <w:szCs w:val="20"/>
            </w:rPr>
            <w:t>Harney Lane Vineyards</w:t>
          </w:r>
        </w:p>
      </w:tc>
      <w:tc>
        <w:tcPr>
          <w:tcW w:w="3375" w:type="dxa"/>
          <w:tcMar/>
        </w:tcPr>
        <w:p w:rsidR="014E6C7B" w:rsidP="014E6C7B" w:rsidRDefault="014E6C7B" w14:paraId="7F6F43C2" w14:textId="1F072B6C">
          <w:pPr>
            <w:pStyle w:val="Header"/>
            <w:bidi w:val="0"/>
            <w:jc w:val="center"/>
            <w:rPr>
              <w:sz w:val="20"/>
              <w:szCs w:val="20"/>
            </w:rPr>
          </w:pPr>
          <w:r w:rsidRPr="014E6C7B" w:rsidR="014E6C7B">
            <w:rPr>
              <w:sz w:val="20"/>
              <w:szCs w:val="20"/>
            </w:rPr>
            <w:t>9010 E. Harney Lane Lodi, CA 94240</w:t>
          </w:r>
        </w:p>
      </w:tc>
      <w:tc>
        <w:tcPr>
          <w:tcW w:w="2070" w:type="dxa"/>
          <w:tcMar/>
        </w:tcPr>
        <w:p w:rsidR="014E6C7B" w:rsidP="014E6C7B" w:rsidRDefault="014E6C7B" w14:paraId="57470DA7" w14:textId="7BD9EE99">
          <w:pPr>
            <w:pStyle w:val="Header"/>
            <w:bidi w:val="0"/>
            <w:ind w:right="-115"/>
            <w:jc w:val="right"/>
          </w:pPr>
          <w:r w:rsidRPr="014E6C7B" w:rsidR="014E6C7B">
            <w:rPr>
              <w:sz w:val="20"/>
              <w:szCs w:val="20"/>
            </w:rPr>
            <w:t>www.harneylane.com</w:t>
          </w:r>
        </w:p>
      </w:tc>
      <w:tc>
        <w:tcPr>
          <w:tcW w:w="1672" w:type="dxa"/>
          <w:tcMar/>
        </w:tcPr>
        <w:p w:rsidR="014E6C7B" w:rsidP="014E6C7B" w:rsidRDefault="014E6C7B" w14:paraId="78771DBF" w14:textId="146FEF61">
          <w:pPr>
            <w:pStyle w:val="Header"/>
            <w:bidi w:val="0"/>
            <w:jc w:val="right"/>
            <w:rPr>
              <w:sz w:val="20"/>
              <w:szCs w:val="20"/>
            </w:rPr>
          </w:pPr>
          <w:r w:rsidRPr="014E6C7B" w:rsidR="014E6C7B">
            <w:rPr>
              <w:sz w:val="20"/>
              <w:szCs w:val="20"/>
            </w:rPr>
            <w:t>209.365.1900</w:t>
          </w:r>
        </w:p>
      </w:tc>
    </w:tr>
  </w:tbl>
  <w:p w:rsidR="014E6C7B" w:rsidP="014E6C7B" w:rsidRDefault="014E6C7B" w14:paraId="7905E18A" w14:textId="6B6AC767">
    <w:pPr>
      <w:pStyle w:val="Footer"/>
      <w:bidi w:val="0"/>
    </w:pPr>
  </w:p>
</w:ftr>
</file>

<file path=word/header.xml><?xml version="1.0" encoding="utf-8"?>
<w:hd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120"/>
      <w:gridCol w:w="3120"/>
      <w:gridCol w:w="3120"/>
    </w:tblGrid>
    <w:tr w:rsidR="014E6C7B" w:rsidTr="014E6C7B" w14:paraId="60C448A0">
      <w:trPr>
        <w:trHeight w:val="300"/>
      </w:trPr>
      <w:tc>
        <w:tcPr>
          <w:tcW w:w="3120" w:type="dxa"/>
          <w:tcMar/>
        </w:tcPr>
        <w:p w:rsidR="014E6C7B" w:rsidP="014E6C7B" w:rsidRDefault="014E6C7B" w14:paraId="523D7951" w14:textId="2AFFF530">
          <w:pPr>
            <w:pStyle w:val="Header"/>
            <w:bidi w:val="0"/>
            <w:ind w:left="-115"/>
            <w:jc w:val="left"/>
          </w:pPr>
        </w:p>
      </w:tc>
      <w:tc>
        <w:tcPr>
          <w:tcW w:w="3120" w:type="dxa"/>
          <w:tcMar/>
        </w:tcPr>
        <w:p w:rsidR="014E6C7B" w:rsidP="014E6C7B" w:rsidRDefault="014E6C7B" w14:paraId="6908705D" w14:textId="08125919">
          <w:pPr>
            <w:pStyle w:val="Header"/>
            <w:bidi w:val="0"/>
            <w:jc w:val="center"/>
          </w:pPr>
        </w:p>
      </w:tc>
      <w:tc>
        <w:tcPr>
          <w:tcW w:w="3120" w:type="dxa"/>
          <w:tcMar/>
        </w:tcPr>
        <w:p w:rsidR="014E6C7B" w:rsidP="014E6C7B" w:rsidRDefault="014E6C7B" w14:paraId="1A2BB469" w14:textId="12A1FA5D">
          <w:pPr>
            <w:pStyle w:val="Header"/>
            <w:bidi w:val="0"/>
            <w:ind w:right="-115"/>
            <w:jc w:val="right"/>
          </w:pPr>
        </w:p>
      </w:tc>
    </w:tr>
  </w:tbl>
  <w:p w:rsidR="014E6C7B" w:rsidP="014E6C7B" w:rsidRDefault="014E6C7B" w14:paraId="798DD895" w14:textId="449BE63A">
    <w:pPr>
      <w:pStyle w:val="Header"/>
      <w:bidi w:val="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2EEE2A36"/>
    <w:rsid w:val="0004C6CF"/>
    <w:rsid w:val="014E6C7B"/>
    <w:rsid w:val="02785F6B"/>
    <w:rsid w:val="0416BB75"/>
    <w:rsid w:val="05F4FA32"/>
    <w:rsid w:val="07ACAD9E"/>
    <w:rsid w:val="0963C9A7"/>
    <w:rsid w:val="0AD6E6D9"/>
    <w:rsid w:val="0CD197AB"/>
    <w:rsid w:val="0D748B78"/>
    <w:rsid w:val="0EDEAA90"/>
    <w:rsid w:val="0FEAA3FC"/>
    <w:rsid w:val="1023F240"/>
    <w:rsid w:val="137A858C"/>
    <w:rsid w:val="1520C822"/>
    <w:rsid w:val="1654A847"/>
    <w:rsid w:val="1BAE91AD"/>
    <w:rsid w:val="1D379C00"/>
    <w:rsid w:val="1F4204FF"/>
    <w:rsid w:val="1FF29921"/>
    <w:rsid w:val="20801122"/>
    <w:rsid w:val="21DA5C54"/>
    <w:rsid w:val="237EFD8F"/>
    <w:rsid w:val="23B3E3BA"/>
    <w:rsid w:val="253BB114"/>
    <w:rsid w:val="253FD9D1"/>
    <w:rsid w:val="25CE46EE"/>
    <w:rsid w:val="29011382"/>
    <w:rsid w:val="29BCDED4"/>
    <w:rsid w:val="2A8A1ABD"/>
    <w:rsid w:val="2BEE11A5"/>
    <w:rsid w:val="2EE7FA6D"/>
    <w:rsid w:val="2EEE2A36"/>
    <w:rsid w:val="30531C2F"/>
    <w:rsid w:val="305D251E"/>
    <w:rsid w:val="30C2AD9F"/>
    <w:rsid w:val="31FC4BDA"/>
    <w:rsid w:val="3309006B"/>
    <w:rsid w:val="33343B4D"/>
    <w:rsid w:val="33789DFA"/>
    <w:rsid w:val="33E50774"/>
    <w:rsid w:val="387901D0"/>
    <w:rsid w:val="396B0E32"/>
    <w:rsid w:val="3A5E5ECE"/>
    <w:rsid w:val="43512C39"/>
    <w:rsid w:val="44C8C192"/>
    <w:rsid w:val="46DB2D05"/>
    <w:rsid w:val="497F5586"/>
    <w:rsid w:val="4A460A61"/>
    <w:rsid w:val="4BCB03F0"/>
    <w:rsid w:val="50130B38"/>
    <w:rsid w:val="518C9CE9"/>
    <w:rsid w:val="549AF6BB"/>
    <w:rsid w:val="554EA5F1"/>
    <w:rsid w:val="567CCA7E"/>
    <w:rsid w:val="56D7F2C7"/>
    <w:rsid w:val="57823EC6"/>
    <w:rsid w:val="588FA5BB"/>
    <w:rsid w:val="5D140A21"/>
    <w:rsid w:val="5D96A657"/>
    <w:rsid w:val="5F3DB4E7"/>
    <w:rsid w:val="5F746AB7"/>
    <w:rsid w:val="66B44281"/>
    <w:rsid w:val="66E1304D"/>
    <w:rsid w:val="6A06782F"/>
    <w:rsid w:val="6B6A0A5E"/>
    <w:rsid w:val="6B958403"/>
    <w:rsid w:val="6BE138AF"/>
    <w:rsid w:val="6F859AFF"/>
    <w:rsid w:val="6FCC949B"/>
    <w:rsid w:val="701B1487"/>
    <w:rsid w:val="720C241B"/>
    <w:rsid w:val="756CFE30"/>
    <w:rsid w:val="7652F2F3"/>
    <w:rsid w:val="76A327B3"/>
    <w:rsid w:val="773C3056"/>
    <w:rsid w:val="78431344"/>
    <w:rsid w:val="78D64574"/>
    <w:rsid w:val="7AD3A263"/>
    <w:rsid w:val="7D02CD24"/>
    <w:rsid w:val="7DBA2031"/>
    <w:rsid w:val="7E988B16"/>
    <w:rsid w:val="7F5729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EE2A36"/>
  <w15:chartTrackingRefBased/>
  <w15:docId w15:val="{29742980-9110-4EE3-B584-79284D9F980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docDefaults>
    <w:rPrDefault>
      <w:rPr>
        <w:rFonts w:asciiTheme="minorHAnsi" w:hAnsiTheme="minorHAnsi" w:eastAsiaTheme="minorEastAsia"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Pr>
      <w:rFonts w:asciiTheme="majorHAnsi" w:hAnsiTheme="majorHAnsi" w:eastAsiaTheme="majorEastAsia" w:cstheme="majorBidi"/>
      <w:color w:val="0F4761" w:themeColor="accent1" w:themeShade="BF"/>
      <w:sz w:val="40"/>
      <w:szCs w:val="40"/>
    </w:rPr>
  </w:style>
  <w:style w:type="paragraph" w:styleId="Heading1">
    <w:name w:val="heading 1"/>
    <w:basedOn w:val="Normal"/>
    <w:next w:val="Normal"/>
    <w:link w:val="Heading1Char"/>
    <w:uiPriority w:val="9"/>
    <w:qFormat/>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0F4761" w:themeColor="accent1" w:themeShade="BF"/>
      <w:sz w:val="32"/>
      <w:szCs w:val="32"/>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Pr>
      <w:rFonts w:eastAsiaTheme="majorEastAsia" w:cstheme="majorBidi"/>
      <w:color w:val="0F4761" w:themeColor="accent1" w:themeShade="BF"/>
      <w:sz w:val="28"/>
      <w:szCs w:val="28"/>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rPr>
      <w:rFonts w:eastAsiaTheme="majorEastAsia" w:cstheme="majorBidi"/>
      <w:i/>
      <w:iCs/>
      <w:color w:val="0F4761" w:themeColor="accent1" w:themeShade="BF"/>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rPr>
      <w:rFonts w:eastAsiaTheme="majorEastAsia" w:cstheme="majorBidi"/>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character" w:styleId="Heading6Char" w:customStyle="1">
    <w:name w:val="Heading 6 Char"/>
    <w:basedOn w:val="DefaultParagraphFont"/>
    <w:link w:val="Heading6"/>
    <w:uiPriority w:val="9"/>
    <w:rPr>
      <w:rFonts w:eastAsiaTheme="majorEastAsia" w:cstheme="majorBidi"/>
      <w:i/>
      <w:iCs/>
      <w:color w:val="595959" w:themeColor="text1" w:themeTint="A6"/>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rPr>
      <w:rFonts w:eastAsiaTheme="majorEastAsia" w:cstheme="majorBidi"/>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character" w:styleId="Heading8Char" w:customStyle="1">
    <w:name w:val="Heading 8 Char"/>
    <w:basedOn w:val="DefaultParagraphFont"/>
    <w:link w:val="Heading8"/>
    <w:uiPriority w:val="9"/>
    <w:rPr>
      <w:rFonts w:eastAsiaTheme="majorEastAsia" w:cstheme="majorBidi"/>
      <w:i/>
      <w:iCs/>
      <w:color w:val="272727" w:themeColor="text1" w:themeTint="D8"/>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rPr>
      <w:rFonts w:eastAsiaTheme="majorEastAsia" w:cstheme="majorBidi"/>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styleId="TitleChar" w:customStyle="1">
    <w:name w:val="Title Char"/>
    <w:basedOn w:val="DefaultParagraphFont"/>
    <w:link w:val="Title"/>
    <w:uiPriority w:val="10"/>
    <w:rPr>
      <w:rFonts w:asciiTheme="majorHAnsi" w:hAnsiTheme="majorHAnsi" w:eastAsiaTheme="majorEastAsia"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hAnsiTheme="majorHAnsi" w:eastAsiaTheme="majorEastAsia" w:cstheme="majorBidi"/>
      <w:spacing w:val="-10"/>
      <w:kern w:val="28"/>
      <w:sz w:val="56"/>
      <w:szCs w:val="56"/>
    </w:rPr>
  </w:style>
  <w:style w:type="character" w:styleId="SubtitleChar" w:customStyle="1">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styleId="QuoteChar" w:customStyle="1">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styleId="IntenseQuoteChar" w:customStyle="1">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xmlns:w14="http://schemas.microsoft.com/office/word/2010/wordml" xmlns:mc="http://schemas.openxmlformats.org/markup-compatibility/2006" xmlns:w="http://schemas.openxmlformats.org/wordprocessingml/2006/main" w:type="paragraph" w:styleId="NoSpacing" mc:Ignorable="w14">
    <w:name xmlns:w="http://schemas.openxmlformats.org/wordprocessingml/2006/main" w:val="No Spacing"/>
    <w:uiPriority xmlns:w="http://schemas.openxmlformats.org/wordprocessingml/2006/main" w:val="1"/>
    <w:qFormat xmlns:w="http://schemas.openxmlformats.org/wordprocessingml/2006/main"/>
    <w:pPr xmlns:w="http://schemas.openxmlformats.org/wordprocessingml/2006/main">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xmlns:w14="http://schemas.microsoft.com/office/word/2010/wordml" xmlns:mc="http://schemas.openxmlformats.org/markup-compatibility/2006" xmlns:w="http://schemas.openxmlformats.org/wordprocessingml/2006/main" w:type="character" w:styleId="HeaderChar" w:customStyle="1" mc:Ignorable="w14">
    <w:name xmlns:w="http://schemas.openxmlformats.org/wordprocessingml/2006/main" w:val="Header Char"/>
    <w:basedOn xmlns:w="http://schemas.openxmlformats.org/wordprocessingml/2006/main" w:val="DefaultParagraphFont"/>
    <w:link xmlns:w="http://schemas.openxmlformats.org/wordprocessingml/2006/main" w:val="Head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Header" mc:Ignorable="w14">
    <w:name xmlns:w="http://schemas.openxmlformats.org/wordprocessingml/2006/main" w:val="header"/>
    <w:basedOn xmlns:w="http://schemas.openxmlformats.org/wordprocessingml/2006/main" w:val="Normal"/>
    <w:link xmlns:w="http://schemas.openxmlformats.org/wordprocessingml/2006/main" w:val="Head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character" w:styleId="FooterChar" w:customStyle="1" mc:Ignorable="w14">
    <w:name xmlns:w="http://schemas.openxmlformats.org/wordprocessingml/2006/main" w:val="Footer Char"/>
    <w:basedOn xmlns:w="http://schemas.openxmlformats.org/wordprocessingml/2006/main" w:val="DefaultParagraphFont"/>
    <w:link xmlns:w="http://schemas.openxmlformats.org/wordprocessingml/2006/main" w:val="Foot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er" mc:Ignorable="w14">
    <w:name xmlns:w="http://schemas.openxmlformats.org/wordprocessingml/2006/main" w:val="footer"/>
    <w:basedOn xmlns:w="http://schemas.openxmlformats.org/wordprocessingml/2006/main" w:val="Normal"/>
    <w:link xmlns:w="http://schemas.openxmlformats.org/wordprocessingml/2006/main" w:val="Foot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hyperlink" Target="mailto:giving@harneylane.com" TargetMode="External" Id="R4706e94c55d64b25" /><Relationship Type="http://schemas.openxmlformats.org/officeDocument/2006/relationships/hyperlink" Target="mailto:giving@harneylane.com" TargetMode="External" Id="R5d65a3b0b7124b74" /><Relationship Type="http://schemas.openxmlformats.org/officeDocument/2006/relationships/header" Target="header.xml" Id="Rf0a8a7477d684cd4" /><Relationship Type="http://schemas.openxmlformats.org/officeDocument/2006/relationships/footer" Target="footer.xml" Id="R9b3ece2f748e4101" /><Relationship Type="http://schemas.openxmlformats.org/officeDocument/2006/relationships/image" Target="/media/image4.png" Id="R9d43005b892943d0" /><Relationship Type="http://schemas.openxmlformats.org/officeDocument/2006/relationships/image" Target="/media/image3.png" Id="R1e98c13cf5b742f9"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2024-10-15T18:55:22.1577842Z</dcterms:created>
  <dcterms:modified xsi:type="dcterms:W3CDTF">2025-04-08T17:54:58.9838676Z</dcterms:modified>
  <dc:creator>Celeste Torres</dc:creator>
  <lastModifiedBy>Jorja Lerner</lastModifiedBy>
</coreProperties>
</file>